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7722B1D8" w14:textId="745D77EC" w:rsidR="00A66469" w:rsidRPr="00A61989" w:rsidRDefault="0049671C" w:rsidP="00D22F8C">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D22F8C">
        <w:rPr>
          <w:rFonts w:ascii="FrankRuehl" w:hAnsi="FrankRuehl" w:hint="cs"/>
          <w:b/>
          <w:bCs/>
          <w:sz w:val="72"/>
          <w:szCs w:val="72"/>
          <w:rtl/>
        </w:rPr>
        <w:t>רשות המיסים בעיר</w:t>
      </w:r>
      <w:r w:rsidR="009B7C66" w:rsidRPr="00442A7C">
        <w:rPr>
          <w:rFonts w:ascii="FrankRuehl" w:hAnsi="FrankRuehl"/>
          <w:b/>
          <w:bCs/>
          <w:sz w:val="72"/>
          <w:szCs w:val="72"/>
          <w:rtl/>
        </w:rPr>
        <w:t xml:space="preserve"> </w:t>
      </w:r>
      <w:r w:rsidR="00D22F8C">
        <w:rPr>
          <w:rFonts w:ascii="FrankRuehl" w:hAnsi="FrankRuehl" w:hint="cs"/>
          <w:b/>
          <w:bCs/>
          <w:sz w:val="72"/>
          <w:szCs w:val="72"/>
          <w:rtl/>
        </w:rPr>
        <w:t>רחובות</w:t>
      </w:r>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6207DF9F" w:rsidR="0049671C" w:rsidRPr="00A61989" w:rsidRDefault="0049671C" w:rsidP="00D22F8C">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D22F8C">
        <w:rPr>
          <w:rFonts w:ascii="FrankRuehl" w:hAnsi="FrankRuehl" w:hint="cs"/>
          <w:b/>
          <w:bCs/>
          <w:sz w:val="72"/>
          <w:szCs w:val="72"/>
          <w:rtl/>
        </w:rPr>
        <w:t>22</w:t>
      </w:r>
      <w:r w:rsidR="00272DDE">
        <w:rPr>
          <w:rFonts w:ascii="FrankRuehl" w:hAnsi="FrankRuehl" w:hint="cs"/>
          <w:b/>
          <w:bCs/>
          <w:sz w:val="72"/>
          <w:szCs w:val="72"/>
          <w:rtl/>
        </w:rPr>
        <w:t>/2021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77935BCD"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7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4F1060">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4F1060">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76092B08" w:rsidR="004A54DF" w:rsidRPr="00D74FEC" w:rsidRDefault="00272DDE" w:rsidP="00D22F8C">
            <w:pPr>
              <w:widowControl/>
              <w:spacing w:line="360" w:lineRule="auto"/>
              <w:jc w:val="center"/>
              <w:rPr>
                <w:rFonts w:ascii="FrankRuehl" w:hAnsi="FrankRuehl"/>
                <w:sz w:val="28"/>
                <w:szCs w:val="28"/>
                <w:rtl/>
              </w:rPr>
            </w:pPr>
            <w:r>
              <w:rPr>
                <w:rFonts w:ascii="FrankRuehl" w:hAnsi="FrankRuehl" w:hint="cs"/>
                <w:sz w:val="28"/>
                <w:szCs w:val="28"/>
                <w:rtl/>
              </w:rPr>
              <w:t>1</w:t>
            </w:r>
            <w:r w:rsidR="00D22F8C">
              <w:rPr>
                <w:rFonts w:ascii="FrankRuehl" w:hAnsi="FrankRuehl" w:hint="cs"/>
                <w:sz w:val="28"/>
                <w:szCs w:val="28"/>
                <w:rtl/>
              </w:rPr>
              <w:t>8/12/2021</w:t>
            </w:r>
          </w:p>
        </w:tc>
        <w:tc>
          <w:tcPr>
            <w:tcW w:w="4428" w:type="dxa"/>
            <w:tcBorders>
              <w:top w:val="single" w:sz="6" w:space="0" w:color="auto"/>
              <w:left w:val="single" w:sz="6" w:space="0" w:color="auto"/>
              <w:bottom w:val="single" w:sz="6" w:space="0" w:color="auto"/>
              <w:right w:val="single" w:sz="6" w:space="0" w:color="auto"/>
            </w:tcBorders>
            <w:vAlign w:val="center"/>
          </w:tcPr>
          <w:p w14:paraId="51E20817" w14:textId="77777777" w:rsidR="00D74FEC" w:rsidRPr="00A61989" w:rsidRDefault="00D74FEC" w:rsidP="00D74FEC">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בכתובת:</w:t>
            </w:r>
          </w:p>
          <w:p w14:paraId="675D42E1" w14:textId="77777777" w:rsidR="00D74FEC" w:rsidRDefault="007B715D" w:rsidP="00D74FEC">
            <w:pPr>
              <w:widowControl/>
              <w:spacing w:line="360" w:lineRule="auto"/>
              <w:jc w:val="both"/>
              <w:rPr>
                <w:rFonts w:ascii="FrankRuehl" w:hAnsi="FrankRuehl"/>
                <w:sz w:val="28"/>
                <w:szCs w:val="28"/>
                <w:rtl/>
              </w:rPr>
            </w:pPr>
            <w:hyperlink r:id="rId8" w:history="1">
              <w:r w:rsidR="00D74FEC" w:rsidRPr="002660E2">
                <w:rPr>
                  <w:rStyle w:val="Hyperlink"/>
                </w:rPr>
                <w:t>https://mr.gov.il/ilgstorefront/he/search/?s=TENDER</w:t>
              </w:r>
            </w:hyperlink>
          </w:p>
          <w:p w14:paraId="0DBAB927" w14:textId="4E2A8FF8" w:rsidR="002D670B" w:rsidRPr="00A61989" w:rsidRDefault="002D670B" w:rsidP="002D670B">
            <w:pPr>
              <w:widowControl/>
              <w:spacing w:line="360" w:lineRule="auto"/>
              <w:jc w:val="both"/>
              <w:rPr>
                <w:rFonts w:ascii="FrankRuehl" w:hAnsi="FrankRuehl"/>
                <w:sz w:val="28"/>
                <w:szCs w:val="28"/>
                <w:rtl/>
              </w:rPr>
            </w:pPr>
          </w:p>
        </w:tc>
      </w:tr>
      <w:tr w:rsidR="004A54DF" w:rsidRPr="00A61989" w14:paraId="59058530" w14:textId="77777777" w:rsidTr="004F1060">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388F6DED" w14:textId="029E1782" w:rsidR="004A54DF" w:rsidRDefault="004F1060" w:rsidP="00D52F23">
            <w:pPr>
              <w:widowControl/>
              <w:spacing w:line="360" w:lineRule="auto"/>
              <w:jc w:val="center"/>
              <w:rPr>
                <w:rFonts w:ascii="FrankRuehl" w:hAnsi="FrankRuehl"/>
                <w:sz w:val="28"/>
                <w:szCs w:val="28"/>
                <w:rtl/>
              </w:rPr>
            </w:pPr>
            <w:r>
              <w:rPr>
                <w:rFonts w:ascii="FrankRuehl" w:hAnsi="FrankRuehl" w:hint="cs"/>
                <w:sz w:val="28"/>
                <w:szCs w:val="28"/>
                <w:rtl/>
              </w:rPr>
              <w:t>31/1/2022</w:t>
            </w:r>
          </w:p>
          <w:p w14:paraId="5BD876E0" w14:textId="5645A304" w:rsidR="003569BD" w:rsidRPr="00D74FEC" w:rsidRDefault="003569BD" w:rsidP="00D52F23">
            <w:pPr>
              <w:widowControl/>
              <w:spacing w:line="360" w:lineRule="auto"/>
              <w:jc w:val="center"/>
              <w:rPr>
                <w:rFonts w:ascii="FrankRuehl" w:hAnsi="FrankRuehl"/>
                <w:sz w:val="28"/>
                <w:szCs w:val="28"/>
                <w:rtl/>
              </w:rPr>
            </w:pPr>
            <w:r>
              <w:rPr>
                <w:rFonts w:ascii="FrankRuehl" w:hAnsi="FrankRuehl" w:hint="cs"/>
                <w:sz w:val="28"/>
                <w:szCs w:val="28"/>
                <w:rtl/>
              </w:rPr>
              <w:t>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44FAE354" w:rsidR="004A54DF" w:rsidRPr="00A61989" w:rsidRDefault="004A54DF" w:rsidP="007B715D">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r w:rsidR="003F3034">
              <w:rPr>
                <w:rFonts w:ascii="FrankRuehl" w:hAnsi="FrankRuehl" w:hint="cs"/>
                <w:sz w:val="28"/>
                <w:szCs w:val="28"/>
                <w:rtl/>
              </w:rPr>
              <w:t xml:space="preserve">. </w:t>
            </w:r>
            <w:bookmarkStart w:id="0" w:name="_GoBack"/>
            <w:bookmarkEnd w:id="0"/>
          </w:p>
        </w:tc>
      </w:tr>
      <w:tr w:rsidR="004F1060" w:rsidRPr="00A61989" w14:paraId="220F9DA0" w14:textId="77777777" w:rsidTr="004F1060">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E0F463D" w14:textId="7359BC49" w:rsidR="004F1060" w:rsidRPr="00A61989" w:rsidRDefault="004F1060" w:rsidP="004F1060">
            <w:pPr>
              <w:widowControl/>
              <w:spacing w:line="360" w:lineRule="auto"/>
              <w:rPr>
                <w:rFonts w:ascii="FrankRuehl" w:hAnsi="FrankRuehl"/>
                <w:sz w:val="28"/>
                <w:szCs w:val="28"/>
                <w:rtl/>
              </w:rPr>
            </w:pPr>
            <w:r w:rsidRPr="00A61989">
              <w:rPr>
                <w:rFonts w:ascii="FrankRuehl" w:hAnsi="FrankRuehl"/>
                <w:sz w:val="28"/>
                <w:szCs w:val="28"/>
                <w:rtl/>
              </w:rPr>
              <w:t>המועד האחרון בו יקבל המזמין שאלות הבהרה מאת המציעים</w:t>
            </w:r>
          </w:p>
        </w:tc>
        <w:tc>
          <w:tcPr>
            <w:tcW w:w="1980" w:type="dxa"/>
            <w:tcBorders>
              <w:top w:val="single" w:sz="6" w:space="0" w:color="auto"/>
              <w:left w:val="single" w:sz="6" w:space="0" w:color="auto"/>
              <w:bottom w:val="single" w:sz="6" w:space="0" w:color="auto"/>
              <w:right w:val="single" w:sz="6" w:space="0" w:color="auto"/>
            </w:tcBorders>
            <w:vAlign w:val="center"/>
          </w:tcPr>
          <w:p w14:paraId="4B064EB4" w14:textId="711A8DB4" w:rsidR="004F1060" w:rsidRDefault="004F1060" w:rsidP="004F1060">
            <w:pPr>
              <w:widowControl/>
              <w:spacing w:line="360" w:lineRule="auto"/>
              <w:jc w:val="center"/>
              <w:rPr>
                <w:rFonts w:ascii="FrankRuehl" w:hAnsi="FrankRuehl"/>
                <w:sz w:val="28"/>
                <w:szCs w:val="28"/>
                <w:rtl/>
              </w:rPr>
            </w:pPr>
            <w:r>
              <w:rPr>
                <w:rFonts w:ascii="FrankRuehl" w:hAnsi="FrankRuehl" w:hint="cs"/>
                <w:sz w:val="28"/>
                <w:szCs w:val="28"/>
                <w:rtl/>
              </w:rPr>
              <w:t>12/1/2022</w:t>
            </w:r>
          </w:p>
        </w:tc>
        <w:tc>
          <w:tcPr>
            <w:tcW w:w="4428" w:type="dxa"/>
            <w:tcBorders>
              <w:top w:val="single" w:sz="6" w:space="0" w:color="auto"/>
              <w:left w:val="single" w:sz="6" w:space="0" w:color="auto"/>
              <w:bottom w:val="single" w:sz="6" w:space="0" w:color="auto"/>
              <w:right w:val="single" w:sz="6" w:space="0" w:color="auto"/>
            </w:tcBorders>
            <w:vAlign w:val="center"/>
          </w:tcPr>
          <w:p w14:paraId="4C06203D" w14:textId="7DA44658" w:rsidR="004F1060" w:rsidRPr="00A61989" w:rsidRDefault="004F1060" w:rsidP="004F1060">
            <w:pPr>
              <w:widowControl/>
              <w:spacing w:line="360" w:lineRule="auto"/>
              <w:rPr>
                <w:rFonts w:ascii="FrankRuehl" w:hAnsi="FrankRuehl"/>
                <w:sz w:val="28"/>
                <w:szCs w:val="28"/>
                <w:rtl/>
              </w:rPr>
            </w:pPr>
            <w:r w:rsidRPr="00A61989">
              <w:rPr>
                <w:rFonts w:ascii="FrankRuehl" w:hAnsi="FrankRuehl"/>
                <w:sz w:val="28"/>
                <w:szCs w:val="28"/>
                <w:rtl/>
              </w:rPr>
              <w:t xml:space="preserve">אל גברת הילה נחום במייל </w:t>
            </w:r>
            <w:hyperlink r:id="rId9" w:history="1">
              <w:r w:rsidRPr="00A61989">
                <w:rPr>
                  <w:rStyle w:val="Hyperlink"/>
                  <w:rFonts w:ascii="FrankRuehl" w:hAnsi="FrankRuehl"/>
                  <w:szCs w:val="26"/>
                </w:rPr>
                <w:t>m_diur@mof.gov.il</w:t>
              </w:r>
            </w:hyperlink>
          </w:p>
        </w:tc>
      </w:tr>
    </w:tbl>
    <w:p w14:paraId="2D2C6960" w14:textId="3B68E36F" w:rsidR="004F1060" w:rsidRPr="00A61989" w:rsidRDefault="004F1060" w:rsidP="00277089">
      <w:pPr>
        <w:tabs>
          <w:tab w:val="left" w:pos="720"/>
          <w:tab w:val="center" w:pos="4153"/>
          <w:tab w:val="right" w:pos="8306"/>
        </w:tabs>
        <w:spacing w:line="360" w:lineRule="auto"/>
        <w:jc w:val="both"/>
        <w:rPr>
          <w:rFonts w:ascii="FrankRuehl" w:hAnsi="FrankRuehl"/>
          <w:sz w:val="24"/>
          <w:szCs w:val="26"/>
          <w:rtl/>
        </w:rPr>
      </w:pPr>
    </w:p>
    <w:p w14:paraId="21C69C18" w14:textId="3F484BB4" w:rsidR="0049671C" w:rsidRDefault="0049671C" w:rsidP="00277089">
      <w:pPr>
        <w:tabs>
          <w:tab w:val="left" w:pos="720"/>
          <w:tab w:val="center" w:pos="4153"/>
          <w:tab w:val="right" w:pos="8306"/>
        </w:tabs>
        <w:spacing w:line="360" w:lineRule="auto"/>
        <w:jc w:val="both"/>
        <w:rPr>
          <w:rFonts w:ascii="FrankRuehl" w:hAnsi="FrankRuehl"/>
          <w:sz w:val="24"/>
          <w:szCs w:val="26"/>
          <w:rtl/>
        </w:rPr>
      </w:pPr>
    </w:p>
    <w:p w14:paraId="538D06C4" w14:textId="29B8DF6D" w:rsidR="004F1060" w:rsidRDefault="004F1060" w:rsidP="00277089">
      <w:pPr>
        <w:tabs>
          <w:tab w:val="left" w:pos="720"/>
          <w:tab w:val="center" w:pos="4153"/>
          <w:tab w:val="right" w:pos="8306"/>
        </w:tabs>
        <w:spacing w:line="360" w:lineRule="auto"/>
        <w:jc w:val="both"/>
        <w:rPr>
          <w:rFonts w:ascii="FrankRuehl" w:hAnsi="FrankRuehl"/>
          <w:sz w:val="24"/>
          <w:szCs w:val="26"/>
          <w:rtl/>
        </w:rPr>
      </w:pPr>
    </w:p>
    <w:p w14:paraId="34602DB8" w14:textId="4CF30F48" w:rsidR="004F1060" w:rsidRDefault="004F1060">
      <w:pPr>
        <w:widowControl/>
        <w:bidi w:val="0"/>
        <w:spacing w:before="200" w:after="200" w:line="276" w:lineRule="auto"/>
        <w:rPr>
          <w:rFonts w:ascii="FrankRuehl" w:hAnsi="FrankRuehl"/>
          <w:sz w:val="24"/>
          <w:szCs w:val="26"/>
          <w:rtl/>
        </w:rPr>
      </w:pPr>
      <w:r>
        <w:rPr>
          <w:rFonts w:ascii="FrankRuehl" w:hAnsi="FrankRuehl"/>
          <w:sz w:val="24"/>
          <w:szCs w:val="26"/>
          <w:rtl/>
        </w:rPr>
        <w:br w:type="page"/>
      </w:r>
    </w:p>
    <w:p w14:paraId="239E26A8" w14:textId="77777777" w:rsidR="004F1060" w:rsidRPr="004F1060" w:rsidRDefault="004F1060" w:rsidP="00277089">
      <w:pPr>
        <w:tabs>
          <w:tab w:val="left" w:pos="720"/>
          <w:tab w:val="center" w:pos="4153"/>
          <w:tab w:val="right" w:pos="8306"/>
        </w:tabs>
        <w:spacing w:line="360" w:lineRule="auto"/>
        <w:jc w:val="both"/>
        <w:rPr>
          <w:rFonts w:ascii="FrankRuehl" w:hAnsi="FrankRuehl"/>
          <w:sz w:val="24"/>
          <w:szCs w:val="26"/>
          <w:rtl/>
        </w:rPr>
      </w:pP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1" w:name="_Ref505165569"/>
      <w:r w:rsidRPr="00A61989">
        <w:rPr>
          <w:rFonts w:ascii="FrankRuehl" w:hAnsi="FrankRuehl"/>
          <w:b/>
          <w:bCs/>
          <w:sz w:val="40"/>
          <w:szCs w:val="40"/>
          <w:u w:val="single"/>
          <w:rtl/>
        </w:rPr>
        <w:t>תיאור כללי של המכרז</w:t>
      </w:r>
      <w:bookmarkEnd w:id="1"/>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57CE8661" w:rsidR="005B14D1" w:rsidRPr="00014626" w:rsidRDefault="00472B51" w:rsidP="00D22F8C">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790057" w:rsidRPr="00014626">
        <w:rPr>
          <w:rFonts w:ascii="FrankRuehl" w:hAnsi="FrankRuehl"/>
          <w:sz w:val="28"/>
          <w:szCs w:val="28"/>
          <w:rtl/>
        </w:rPr>
        <w:t>בתחום ה</w:t>
      </w:r>
      <w:r w:rsidR="00636B3F" w:rsidRPr="00014626">
        <w:rPr>
          <w:rFonts w:ascii="FrankRuehl" w:hAnsi="FrankRuehl"/>
          <w:sz w:val="28"/>
          <w:szCs w:val="28"/>
          <w:rtl/>
        </w:rPr>
        <w:t xml:space="preserve">מוניציפאלי של </w:t>
      </w:r>
      <w:r w:rsidR="00493571" w:rsidRPr="00014626">
        <w:rPr>
          <w:rFonts w:ascii="FrankRuehl" w:hAnsi="FrankRuehl"/>
          <w:sz w:val="28"/>
          <w:szCs w:val="28"/>
          <w:rtl/>
        </w:rPr>
        <w:t>העיר</w:t>
      </w:r>
      <w:r w:rsidR="005B14D1" w:rsidRPr="00014626">
        <w:rPr>
          <w:rFonts w:ascii="FrankRuehl" w:hAnsi="FrankRuehl" w:hint="cs"/>
          <w:sz w:val="28"/>
          <w:szCs w:val="28"/>
          <w:rtl/>
        </w:rPr>
        <w:t xml:space="preserve"> </w:t>
      </w:r>
      <w:r w:rsidR="00D22F8C">
        <w:rPr>
          <w:rFonts w:ascii="FrankRuehl" w:hAnsi="FrankRuehl" w:hint="cs"/>
          <w:sz w:val="28"/>
          <w:szCs w:val="28"/>
          <w:rtl/>
        </w:rPr>
        <w:t>רחובות.</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199E28B1" w:rsidR="00CD6E0E" w:rsidRPr="009143BE" w:rsidRDefault="00D678C1" w:rsidP="00D22F8C">
      <w:pPr>
        <w:pStyle w:val="aa"/>
        <w:numPr>
          <w:ilvl w:val="1"/>
          <w:numId w:val="57"/>
        </w:numPr>
        <w:ind w:left="706" w:hanging="708"/>
        <w:rPr>
          <w:rFonts w:ascii="FrankRuehl" w:hAnsi="FrankRuehl"/>
          <w:sz w:val="28"/>
          <w:szCs w:val="28"/>
        </w:rPr>
      </w:pPr>
      <w:r w:rsidRPr="009143BE">
        <w:rPr>
          <w:rFonts w:ascii="FrankRuehl" w:hAnsi="FrankRuehl"/>
          <w:sz w:val="28"/>
          <w:szCs w:val="28"/>
          <w:rtl/>
        </w:rPr>
        <w:t xml:space="preserve">נדרש דיור בשטח </w:t>
      </w:r>
      <w:r w:rsidR="00CC00FB" w:rsidRPr="009143BE">
        <w:rPr>
          <w:rFonts w:ascii="FrankRuehl" w:hAnsi="FrankRuehl" w:hint="cs"/>
          <w:sz w:val="28"/>
          <w:szCs w:val="28"/>
          <w:rtl/>
        </w:rPr>
        <w:t xml:space="preserve">מינימלי </w:t>
      </w:r>
      <w:r w:rsidR="00CC00FB" w:rsidRPr="009143BE">
        <w:rPr>
          <w:rFonts w:ascii="FrankRuehl" w:hAnsi="FrankRuehl"/>
          <w:sz w:val="28"/>
          <w:szCs w:val="28"/>
          <w:rtl/>
        </w:rPr>
        <w:t xml:space="preserve">ברוטו של כ- </w:t>
      </w:r>
      <w:r w:rsidR="00D22F8C">
        <w:rPr>
          <w:rFonts w:ascii="FrankRuehl" w:hAnsi="FrankRuehl" w:hint="cs"/>
          <w:sz w:val="28"/>
          <w:szCs w:val="28"/>
          <w:rtl/>
        </w:rPr>
        <w:t>7,500</w:t>
      </w:r>
      <w:r w:rsidR="00CC00FB" w:rsidRPr="009143BE">
        <w:rPr>
          <w:rFonts w:ascii="FrankRuehl" w:hAnsi="FrankRuehl"/>
          <w:sz w:val="28"/>
          <w:szCs w:val="28"/>
          <w:rtl/>
        </w:rPr>
        <w:t xml:space="preserve"> מ"</w:t>
      </w:r>
      <w:r w:rsidR="004661BE">
        <w:rPr>
          <w:rFonts w:ascii="FrankRuehl" w:hAnsi="FrankRuehl" w:hint="cs"/>
          <w:sz w:val="28"/>
          <w:szCs w:val="28"/>
          <w:rtl/>
        </w:rPr>
        <w:t>ר</w:t>
      </w:r>
      <w:r w:rsidR="00D22F8C">
        <w:rPr>
          <w:rFonts w:ascii="FrankRuehl" w:hAnsi="FrankRuehl" w:hint="cs"/>
          <w:sz w:val="28"/>
          <w:szCs w:val="28"/>
          <w:rtl/>
        </w:rPr>
        <w:t xml:space="preserve"> משרדים+ כ- 600 מ"ר מחסנים</w:t>
      </w:r>
    </w:p>
    <w:p w14:paraId="18A32D99" w14:textId="1D00E446" w:rsidR="00520F6A" w:rsidRPr="00D74FEC" w:rsidRDefault="00CD6E0E" w:rsidP="00D22F8C">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אחד או כמה זוכים, בהתאם לשטחים הזמינים שיוצעו ובהתאם לצרכים של יחידות הממשלה השונות בעיר </w:t>
      </w:r>
      <w:r w:rsidR="00D22F8C">
        <w:rPr>
          <w:rFonts w:ascii="FrankRuehl" w:hAnsi="FrankRuehl" w:hint="cs"/>
          <w:sz w:val="28"/>
          <w:szCs w:val="28"/>
          <w:rtl/>
        </w:rPr>
        <w:t>.</w:t>
      </w:r>
    </w:p>
    <w:p w14:paraId="4718F410" w14:textId="5D0FAEB9" w:rsidR="0049671C" w:rsidRDefault="0049671C" w:rsidP="00755040">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w:t>
      </w:r>
      <w:r w:rsidR="00755040" w:rsidRPr="00A61989">
        <w:rPr>
          <w:rFonts w:ascii="FrankRuehl" w:hAnsi="FrankRuehl"/>
          <w:sz w:val="28"/>
          <w:szCs w:val="28"/>
          <w:rtl/>
        </w:rPr>
        <w:t xml:space="preserve">וכן כאמור בסעיף </w:t>
      </w:r>
      <w:r w:rsidR="00755040" w:rsidRPr="009143BE">
        <w:rPr>
          <w:rFonts w:ascii="FrankRuehl" w:hAnsi="FrankRuehl"/>
          <w:sz w:val="28"/>
          <w:szCs w:val="28"/>
          <w:rtl/>
        </w:rPr>
        <w:t>6</w:t>
      </w:r>
      <w:r w:rsidR="00755040" w:rsidRPr="00A61989">
        <w:rPr>
          <w:rFonts w:ascii="FrankRuehl" w:hAnsi="FrankRuehl"/>
          <w:sz w:val="28"/>
          <w:szCs w:val="28"/>
          <w:rtl/>
        </w:rPr>
        <w:t xml:space="preserve"> לנוסח חוזה השכירות</w:t>
      </w:r>
      <w:r w:rsidR="00755040">
        <w:rPr>
          <w:rFonts w:ascii="FrankRuehl" w:hAnsi="FrankRuehl" w:hint="cs"/>
          <w:sz w:val="28"/>
          <w:szCs w:val="28"/>
          <w:rtl/>
        </w:rPr>
        <w:t xml:space="preserve">. כמו </w:t>
      </w:r>
      <w:r w:rsidR="00FD4C24">
        <w:rPr>
          <w:rFonts w:ascii="FrankRuehl" w:hAnsi="FrankRuehl" w:hint="cs"/>
          <w:sz w:val="28"/>
          <w:szCs w:val="28"/>
          <w:rtl/>
        </w:rPr>
        <w:t>כן</w:t>
      </w:r>
      <w:r w:rsidR="00036B49">
        <w:rPr>
          <w:rFonts w:ascii="FrankRuehl" w:hAnsi="FrankRuehl" w:hint="cs"/>
          <w:sz w:val="28"/>
          <w:szCs w:val="28"/>
          <w:rtl/>
        </w:rPr>
        <w:t xml:space="preserve"> </w:t>
      </w:r>
      <w:r w:rsidR="00755040">
        <w:rPr>
          <w:rFonts w:ascii="FrankRuehl" w:hAnsi="FrankRuehl" w:hint="cs"/>
          <w:sz w:val="28"/>
          <w:szCs w:val="28"/>
          <w:rtl/>
        </w:rPr>
        <w:t>ו</w:t>
      </w:r>
      <w:r w:rsidR="00ED3D16" w:rsidRPr="00D74FEC">
        <w:rPr>
          <w:rFonts w:ascii="FrankRuehl" w:hAnsi="FrankRuehl"/>
          <w:sz w:val="28"/>
          <w:szCs w:val="28"/>
          <w:rtl/>
        </w:rPr>
        <w:t>היות ולא ידוע הבניין ו</w:t>
      </w:r>
      <w:r w:rsidR="005306B2">
        <w:rPr>
          <w:rFonts w:ascii="FrankRuehl" w:hAnsi="FrankRuehl" w:hint="cs"/>
          <w:sz w:val="28"/>
          <w:szCs w:val="28"/>
          <w:rtl/>
        </w:rPr>
        <w:t>ה</w:t>
      </w:r>
      <w:r w:rsidR="00ED3D16" w:rsidRPr="00D74FEC">
        <w:rPr>
          <w:rFonts w:ascii="FrankRuehl" w:hAnsi="FrankRuehl"/>
          <w:sz w:val="28"/>
          <w:szCs w:val="28"/>
          <w:rtl/>
        </w:rPr>
        <w:t xml:space="preserve">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37733FAB" w:rsidR="007F755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5B5E613B" w14:textId="77777777" w:rsidR="003F3034" w:rsidRPr="00A61989" w:rsidRDefault="003F3034" w:rsidP="00442A7C">
      <w:pPr>
        <w:pStyle w:val="aa"/>
        <w:ind w:left="707"/>
        <w:rPr>
          <w:rFonts w:ascii="FrankRuehl" w:hAnsi="FrankRuehl"/>
          <w:sz w:val="28"/>
          <w:szCs w:val="28"/>
        </w:rPr>
      </w:pP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4CA09C2"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44A94B0" w14:textId="77777777" w:rsidR="0082186B" w:rsidRDefault="007B715D" w:rsidP="0082186B">
      <w:pPr>
        <w:spacing w:line="360" w:lineRule="auto"/>
        <w:ind w:left="720"/>
        <w:rPr>
          <w:rFonts w:ascii="FrankRuehl" w:hAnsi="FrankRuehl"/>
          <w:i/>
          <w:szCs w:val="26"/>
          <w:rtl/>
          <w:lang w:eastAsia="he-IL"/>
        </w:rPr>
      </w:pPr>
      <w:hyperlink r:id="rId15" w:history="1">
        <w:r w:rsidR="0082186B" w:rsidRPr="00D14D06">
          <w:rPr>
            <w:rStyle w:val="Hyperlink"/>
            <w:rFonts w:ascii="FrankRuehl" w:hAnsi="FrankRuehl"/>
            <w:i/>
            <w:szCs w:val="26"/>
          </w:rPr>
          <w:t>https://mr.gov.il/ilgstorefront/he/search/?s=TENDER</w:t>
        </w:r>
      </w:hyperlink>
    </w:p>
    <w:p w14:paraId="45E5251A" w14:textId="77777777" w:rsidR="0082186B" w:rsidRPr="00A61989" w:rsidRDefault="0082186B" w:rsidP="00B04A40">
      <w:pPr>
        <w:spacing w:line="360" w:lineRule="auto"/>
        <w:ind w:left="720"/>
        <w:rPr>
          <w:rFonts w:ascii="FrankRuehl" w:hAnsi="FrankRuehl"/>
          <w:i/>
          <w:szCs w:val="26"/>
          <w:rtl/>
          <w:lang w:eastAsia="he-IL"/>
        </w:rPr>
      </w:pPr>
    </w:p>
    <w:p w14:paraId="4FBE975A" w14:textId="2DC9127A"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שאלות הבהרה</w:t>
      </w:r>
      <w:r w:rsidR="00755040">
        <w:rPr>
          <w:rFonts w:ascii="FrankRuehl" w:hAnsi="FrankRuehl" w:hint="cs"/>
          <w:sz w:val="28"/>
          <w:szCs w:val="28"/>
          <w:rtl/>
        </w:rPr>
        <w:t xml:space="preserve"> - </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442A7C">
        <w:rPr>
          <w:rFonts w:ascii="FrankRuehl" w:hAnsi="FrankRuehl" w:hint="cs"/>
          <w:sz w:val="28"/>
          <w:szCs w:val="28"/>
          <w:rtl/>
        </w:rPr>
        <w:t xml:space="preserve"> או לגברת אבישג טל</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7E79F27E"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5BED6799" w:rsidR="00F15B70" w:rsidRPr="00A61989" w:rsidRDefault="0049671C" w:rsidP="00272DDE">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 xml:space="preserve">חתומה, מלאה ושלמה, </w:t>
      </w:r>
      <w:r w:rsidR="00272DDE">
        <w:rPr>
          <w:rFonts w:ascii="FrankRuehl" w:hAnsi="FrankRuehl" w:hint="cs"/>
          <w:sz w:val="28"/>
          <w:szCs w:val="28"/>
          <w:rtl/>
        </w:rPr>
        <w:t>בשני</w:t>
      </w:r>
      <w:r w:rsidRPr="00A61989">
        <w:rPr>
          <w:rFonts w:ascii="FrankRuehl" w:hAnsi="FrankRuehl"/>
          <w:sz w:val="28"/>
          <w:szCs w:val="28"/>
          <w:rtl/>
        </w:rPr>
        <w:t xml:space="preserve">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 xml:space="preserve">(הבהרה: נדרש להביא </w:t>
      </w:r>
      <w:r w:rsidR="00554C84">
        <w:rPr>
          <w:rFonts w:ascii="FrankRuehl" w:hAnsi="FrankRuehl" w:hint="cs"/>
          <w:sz w:val="28"/>
          <w:szCs w:val="28"/>
          <w:rtl/>
        </w:rPr>
        <w:t>2</w:t>
      </w:r>
      <w:r w:rsidR="001A0FF3" w:rsidRPr="00A61989">
        <w:rPr>
          <w:rFonts w:ascii="FrankRuehl" w:hAnsi="FrankRuehl"/>
          <w:sz w:val="28"/>
          <w:szCs w:val="28"/>
          <w:rtl/>
        </w:rPr>
        <w:t xml:space="preserve">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309E7D43"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w:t>
      </w:r>
      <w:r w:rsidR="003F3034">
        <w:rPr>
          <w:rFonts w:ascii="FrankRuehl" w:hAnsi="FrankRuehl" w:hint="cs"/>
          <w:sz w:val="28"/>
          <w:szCs w:val="28"/>
          <w:rtl/>
        </w:rPr>
        <w:t xml:space="preserve"> עד</w:t>
      </w:r>
      <w:r w:rsidR="0080384C" w:rsidRPr="00A61989">
        <w:rPr>
          <w:rFonts w:ascii="FrankRuehl" w:hAnsi="FrankRuehl"/>
          <w:sz w:val="28"/>
          <w:szCs w:val="28"/>
          <w:rtl/>
        </w:rPr>
        <w:t xml:space="preserve"> </w:t>
      </w:r>
      <w:r w:rsidR="003F3034">
        <w:rPr>
          <w:rFonts w:ascii="FrankRuehl" w:hAnsi="FrankRuehl" w:hint="cs"/>
          <w:sz w:val="28"/>
          <w:szCs w:val="28"/>
          <w:rtl/>
        </w:rPr>
        <w:t>ו</w:t>
      </w:r>
      <w:r w:rsidR="0080384C" w:rsidRPr="00A61989">
        <w:rPr>
          <w:rFonts w:ascii="FrankRuehl" w:hAnsi="FrankRuehl"/>
          <w:sz w:val="28"/>
          <w:szCs w:val="28"/>
          <w:rtl/>
        </w:rPr>
        <w:t>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4D17337A" w:rsidR="008B51DE"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3DE1B7A8" w14:textId="77777777" w:rsidR="0082186B" w:rsidRPr="0082186B" w:rsidRDefault="0082186B" w:rsidP="0082186B">
      <w:pPr>
        <w:pStyle w:val="aa"/>
        <w:ind w:left="707"/>
        <w:rPr>
          <w:rFonts w:ascii="FrankRuehl" w:hAnsi="FrankRuehl"/>
          <w:sz w:val="28"/>
          <w:szCs w:val="28"/>
          <w:rtl/>
        </w:rPr>
      </w:pPr>
    </w:p>
    <w:p w14:paraId="73C222F4" w14:textId="65174685"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w:t>
      </w:r>
      <w:r w:rsidR="00755040">
        <w:rPr>
          <w:rFonts w:ascii="FrankRuehl" w:hAnsi="FrankRuehl" w:hint="cs"/>
          <w:sz w:val="28"/>
          <w:szCs w:val="28"/>
          <w:rtl/>
        </w:rPr>
        <w:t xml:space="preserve">/או </w:t>
      </w:r>
      <w:r w:rsidRPr="00A61989">
        <w:rPr>
          <w:rFonts w:ascii="FrankRuehl" w:hAnsi="FrankRuehl"/>
          <w:sz w:val="28"/>
          <w:szCs w:val="28"/>
          <w:rtl/>
        </w:rPr>
        <w:t>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098769B4" w:rsidR="0049671C"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lastRenderedPageBreak/>
        <w:t xml:space="preserve">למזמין שמורה הזכות, לערוך שינויים במסמכי ותנאי המכרז ולהביאם לידיעת המציעים, לא יאוחר מן המועד האחרון להגשת הצעות למכרז. </w:t>
      </w:r>
    </w:p>
    <w:p w14:paraId="2AEEC38F" w14:textId="77777777" w:rsidR="003F3034" w:rsidRPr="00A61989" w:rsidRDefault="003F3034" w:rsidP="00442A7C">
      <w:pPr>
        <w:pStyle w:val="aa"/>
        <w:ind w:left="707"/>
        <w:rPr>
          <w:rFonts w:ascii="FrankRuehl" w:hAnsi="FrankRuehl"/>
          <w:sz w:val="28"/>
          <w:szCs w:val="28"/>
        </w:rPr>
      </w:pP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5FA3F9B3" w:rsidR="00D90771" w:rsidRPr="001C5628" w:rsidRDefault="00077EAF" w:rsidP="00D22F8C">
      <w:pPr>
        <w:widowControl/>
        <w:numPr>
          <w:ilvl w:val="2"/>
          <w:numId w:val="61"/>
        </w:numPr>
        <w:spacing w:before="120" w:after="120" w:line="360" w:lineRule="auto"/>
        <w:ind w:left="1224"/>
        <w:jc w:val="both"/>
        <w:outlineLvl w:val="1"/>
        <w:rPr>
          <w:rFonts w:ascii="FrankRuehl" w:eastAsia="Calibri" w:hAnsi="FrankRuehl"/>
          <w:i/>
          <w:sz w:val="28"/>
          <w:szCs w:val="28"/>
          <w:rtl/>
        </w:rPr>
      </w:pPr>
      <w:r w:rsidRPr="001C5628">
        <w:rPr>
          <w:rFonts w:ascii="FrankRuehl" w:eastAsia="Calibri" w:hAnsi="FrankRuehl"/>
          <w:i/>
          <w:sz w:val="28"/>
          <w:szCs w:val="28"/>
          <w:rtl/>
        </w:rPr>
        <w:t xml:space="preserve">שימצא בתחום המוניציפאלי של העיר </w:t>
      </w:r>
      <w:r w:rsidR="00D22F8C">
        <w:rPr>
          <w:rFonts w:ascii="FrankRuehl" w:eastAsia="Calibri" w:hAnsi="FrankRuehl" w:hint="cs"/>
          <w:i/>
          <w:sz w:val="28"/>
          <w:szCs w:val="28"/>
          <w:rtl/>
        </w:rPr>
        <w:t>רחובות.</w:t>
      </w:r>
    </w:p>
    <w:p w14:paraId="5389266E" w14:textId="248A145F"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 xml:space="preserve">הטכני </w:t>
      </w:r>
      <w:r w:rsidR="00755040">
        <w:rPr>
          <w:rFonts w:ascii="FrankRuehl" w:eastAsia="Calibri" w:hAnsi="FrankRuehl" w:hint="cs"/>
          <w:caps/>
          <w:sz w:val="28"/>
          <w:szCs w:val="28"/>
          <w:rtl/>
        </w:rPr>
        <w:t>ו/</w:t>
      </w:r>
      <w:r w:rsidR="000A6734" w:rsidRPr="00632D4F">
        <w:rPr>
          <w:rFonts w:ascii="FrankRuehl" w:eastAsia="Calibri" w:hAnsi="FrankRuehl"/>
          <w:caps/>
          <w:sz w:val="28"/>
          <w:szCs w:val="28"/>
          <w:rtl/>
        </w:rPr>
        <w:t>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453494B5" w:rsidR="00EB5D5E" w:rsidRPr="00ED3D16" w:rsidRDefault="00EB5D5E" w:rsidP="00755040">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w:t>
      </w:r>
      <w:r w:rsidR="00DB35ED">
        <w:rPr>
          <w:rFonts w:ascii="FrankRuehl" w:eastAsia="Calibri" w:hAnsi="FrankRuehl" w:hint="cs"/>
          <w:i/>
          <w:sz w:val="28"/>
          <w:szCs w:val="28"/>
          <w:rtl/>
        </w:rPr>
        <w:t>פרוגרמת</w:t>
      </w:r>
      <w:r w:rsidR="004E414C">
        <w:rPr>
          <w:rFonts w:ascii="FrankRuehl" w:eastAsia="Calibri" w:hAnsi="FrankRuehl" w:hint="cs"/>
          <w:i/>
          <w:sz w:val="28"/>
          <w:szCs w:val="28"/>
          <w:rtl/>
        </w:rPr>
        <w:t xml:space="preserve">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w:t>
      </w:r>
      <w:r w:rsidR="00755040">
        <w:rPr>
          <w:rFonts w:ascii="FrankRuehl" w:eastAsia="Calibri" w:hAnsi="FrankRuehl" w:hint="cs"/>
          <w:i/>
          <w:sz w:val="28"/>
          <w:szCs w:val="28"/>
          <w:rtl/>
        </w:rPr>
        <w:t xml:space="preserve">כמו </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755040">
        <w:rPr>
          <w:rFonts w:ascii="FrankRuehl" w:eastAsia="Calibri" w:hAnsi="FrankRuehl" w:hint="cs"/>
          <w:i/>
          <w:sz w:val="28"/>
          <w:szCs w:val="28"/>
          <w:rtl/>
        </w:rPr>
        <w:t>ו</w:t>
      </w:r>
      <w:r w:rsidR="00ED3D16" w:rsidRPr="00D74FEC">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9143BE">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9143BE">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D74FEC">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35408D1" w:rsidR="00966829" w:rsidRPr="00900912"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8C67F9F" w14:textId="1E130953"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68087CF4" w:rsidR="00470134" w:rsidRPr="00A61989" w:rsidRDefault="00470134" w:rsidP="000C52AC">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 xml:space="preserve">לנוסח חוזה  השכירות, לרבות ביצוע עבודות </w:t>
      </w:r>
      <w:r w:rsidRPr="00A61989">
        <w:rPr>
          <w:rFonts w:ascii="FrankRuehl" w:eastAsia="Times New Roman" w:hAnsi="FrankRuehl"/>
          <w:sz w:val="28"/>
          <w:szCs w:val="28"/>
          <w:rtl/>
        </w:rPr>
        <w:lastRenderedPageBreak/>
        <w:t>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00F44148">
        <w:rPr>
          <w:rFonts w:ascii="FrankRuehl" w:eastAsia="Calibri" w:hAnsi="FrankRuehl" w:hint="cs"/>
          <w:caps/>
          <w:spacing w:val="15"/>
          <w:sz w:val="28"/>
          <w:szCs w:val="28"/>
          <w:rtl/>
        </w:rPr>
        <w:t>, לרבות עלות יועצים</w:t>
      </w:r>
      <w:r w:rsidRPr="00A61989">
        <w:rPr>
          <w:rFonts w:ascii="FrankRuehl" w:eastAsia="Calibri" w:hAnsi="FrankRuehl"/>
          <w:caps/>
          <w:spacing w:val="15"/>
          <w:sz w:val="28"/>
          <w:szCs w:val="28"/>
          <w:rtl/>
        </w:rPr>
        <w:t>.</w:t>
      </w: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3F899822"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F44148">
        <w:rPr>
          <w:rFonts w:ascii="FrankRuehl" w:hAnsi="FrankRuehl" w:hint="cs"/>
          <w:sz w:val="28"/>
          <w:szCs w:val="28"/>
          <w:rtl/>
        </w:rPr>
        <w:t>ו</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w:t>
      </w:r>
      <w:r w:rsidR="00F44148">
        <w:rPr>
          <w:rFonts w:ascii="FrankRuehl" w:hAnsi="FrankRuehl" w:hint="cs"/>
          <w:sz w:val="28"/>
          <w:szCs w:val="28"/>
          <w:rtl/>
        </w:rPr>
        <w:t>.</w:t>
      </w:r>
      <w:r w:rsidR="00DB4F12">
        <w:rPr>
          <w:rFonts w:ascii="FrankRuehl" w:hAnsi="FrankRuehl" w:hint="cs"/>
          <w:sz w:val="28"/>
          <w:szCs w:val="28"/>
          <w:rtl/>
        </w:rPr>
        <w:t xml:space="preserve">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14A96B6D"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12E4CC51" w14:textId="77777777" w:rsidR="0049671C" w:rsidRPr="00A61989" w:rsidRDefault="0049671C" w:rsidP="009143BE">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7BE4D764"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6018834B" w:rsidR="00CF3E3D" w:rsidRPr="00550787" w:rsidRDefault="00CF3E3D" w:rsidP="00CF014D">
      <w:pPr>
        <w:widowControl/>
        <w:numPr>
          <w:ilvl w:val="1"/>
          <w:numId w:val="63"/>
        </w:numPr>
        <w:spacing w:line="360" w:lineRule="auto"/>
        <w:ind w:left="799" w:hanging="799"/>
        <w:jc w:val="both"/>
        <w:rPr>
          <w:rFonts w:ascii="FrankRuehl" w:hAnsi="FrankRuehl"/>
          <w:sz w:val="28"/>
          <w:szCs w:val="28"/>
        </w:rPr>
      </w:pPr>
      <w:r w:rsidRPr="00550787">
        <w:rPr>
          <w:rFonts w:ascii="FrankRuehl" w:hAnsi="FrankRuehl"/>
          <w:sz w:val="28"/>
          <w:szCs w:val="28"/>
          <w:rtl/>
        </w:rPr>
        <w:lastRenderedPageBreak/>
        <w:t>מציע</w:t>
      </w:r>
      <w:r w:rsidRPr="00550787">
        <w:rPr>
          <w:rFonts w:ascii="FrankRuehl" w:hAnsi="FrankRuehl"/>
          <w:sz w:val="28"/>
          <w:szCs w:val="28"/>
        </w:rPr>
        <w:t xml:space="preserve"> </w:t>
      </w:r>
      <w:r w:rsidRPr="00550787">
        <w:rPr>
          <w:rFonts w:ascii="FrankRuehl" w:hAnsi="FrankRuehl"/>
          <w:sz w:val="28"/>
          <w:szCs w:val="28"/>
          <w:rtl/>
        </w:rPr>
        <w:t>ייתן</w:t>
      </w:r>
      <w:r w:rsidRPr="00550787">
        <w:rPr>
          <w:rFonts w:ascii="FrankRuehl" w:hAnsi="FrankRuehl"/>
          <w:sz w:val="28"/>
          <w:szCs w:val="28"/>
        </w:rPr>
        <w:t xml:space="preserve"> </w:t>
      </w:r>
      <w:r w:rsidRPr="00550787">
        <w:rPr>
          <w:rFonts w:ascii="FrankRuehl" w:hAnsi="FrankRuehl"/>
          <w:sz w:val="28"/>
          <w:szCs w:val="28"/>
          <w:rtl/>
        </w:rPr>
        <w:t>הצעה</w:t>
      </w:r>
      <w:r w:rsidRPr="00550787">
        <w:rPr>
          <w:rFonts w:ascii="FrankRuehl" w:hAnsi="FrankRuehl"/>
          <w:sz w:val="28"/>
          <w:szCs w:val="28"/>
        </w:rPr>
        <w:t xml:space="preserve"> </w:t>
      </w:r>
      <w:r w:rsidRPr="00550787">
        <w:rPr>
          <w:rFonts w:ascii="FrankRuehl" w:hAnsi="FrankRuehl"/>
          <w:sz w:val="28"/>
          <w:szCs w:val="28"/>
          <w:rtl/>
        </w:rPr>
        <w:t>לתקופת</w:t>
      </w:r>
      <w:r w:rsidRPr="00550787">
        <w:rPr>
          <w:rFonts w:ascii="FrankRuehl" w:hAnsi="FrankRuehl"/>
          <w:sz w:val="28"/>
          <w:szCs w:val="28"/>
        </w:rPr>
        <w:t xml:space="preserve"> </w:t>
      </w:r>
      <w:r w:rsidRPr="00550787">
        <w:rPr>
          <w:rFonts w:ascii="FrankRuehl" w:hAnsi="FrankRuehl"/>
          <w:sz w:val="28"/>
          <w:szCs w:val="28"/>
          <w:rtl/>
        </w:rPr>
        <w:t>שכירות</w:t>
      </w:r>
      <w:r w:rsidRPr="00550787">
        <w:rPr>
          <w:rFonts w:ascii="FrankRuehl" w:hAnsi="FrankRuehl"/>
          <w:sz w:val="28"/>
          <w:szCs w:val="28"/>
        </w:rPr>
        <w:t xml:space="preserve"> </w:t>
      </w:r>
      <w:r w:rsidRPr="00550787">
        <w:rPr>
          <w:rFonts w:ascii="FrankRuehl" w:hAnsi="FrankRuehl"/>
          <w:sz w:val="28"/>
          <w:szCs w:val="28"/>
          <w:rtl/>
        </w:rPr>
        <w:t>של</w:t>
      </w:r>
      <w:r w:rsidRPr="00550787">
        <w:rPr>
          <w:rFonts w:ascii="FrankRuehl" w:hAnsi="FrankRuehl"/>
          <w:sz w:val="28"/>
          <w:szCs w:val="28"/>
        </w:rPr>
        <w:t xml:space="preserve"> </w:t>
      </w:r>
      <w:r w:rsidR="00CF014D" w:rsidRPr="00442A7C">
        <w:rPr>
          <w:rFonts w:ascii="FrankRuehl" w:hAnsi="FrankRuehl"/>
          <w:sz w:val="28"/>
          <w:szCs w:val="28"/>
          <w:rtl/>
        </w:rPr>
        <w:t>10</w:t>
      </w:r>
      <w:r w:rsidR="00CF014D" w:rsidRPr="00CF014D">
        <w:rPr>
          <w:rFonts w:ascii="FrankRuehl" w:hAnsi="FrankRuehl"/>
          <w:sz w:val="28"/>
          <w:szCs w:val="28"/>
        </w:rPr>
        <w:t xml:space="preserve"> </w:t>
      </w:r>
      <w:r w:rsidRPr="00CF014D">
        <w:rPr>
          <w:rFonts w:ascii="FrankRuehl" w:hAnsi="FrankRuehl"/>
          <w:sz w:val="28"/>
          <w:szCs w:val="28"/>
          <w:rtl/>
        </w:rPr>
        <w:t>שנים</w:t>
      </w:r>
      <w:r w:rsidRPr="00550787">
        <w:rPr>
          <w:rFonts w:ascii="FrankRuehl" w:hAnsi="FrankRuehl"/>
          <w:sz w:val="28"/>
          <w:szCs w:val="28"/>
          <w:rtl/>
        </w:rPr>
        <w:t xml:space="preserve"> </w:t>
      </w:r>
      <w:r w:rsidR="0069795B" w:rsidRPr="00550787">
        <w:rPr>
          <w:rFonts w:ascii="FrankRuehl" w:hAnsi="FrankRuehl" w:hint="eastAsia"/>
          <w:sz w:val="28"/>
          <w:szCs w:val="28"/>
          <w:rtl/>
        </w:rPr>
        <w:t>ו</w:t>
      </w:r>
      <w:r w:rsidRPr="00550787">
        <w:rPr>
          <w:rFonts w:ascii="FrankRuehl" w:hAnsi="FrankRuehl"/>
          <w:sz w:val="28"/>
          <w:szCs w:val="28"/>
          <w:rtl/>
        </w:rPr>
        <w:t>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7CDC3A84" w:rsidR="00CF3E3D" w:rsidRPr="009143BE" w:rsidRDefault="00CF3E3D" w:rsidP="00CD6E0E">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hint="eastAsia"/>
          <w:sz w:val="28"/>
          <w:szCs w:val="28"/>
          <w:rtl/>
        </w:rPr>
        <w:t>ה</w:t>
      </w:r>
      <w:r w:rsidR="0049671C" w:rsidRPr="009143BE">
        <w:rPr>
          <w:rFonts w:ascii="FrankRuehl" w:hAnsi="FrankRuehl"/>
          <w:sz w:val="28"/>
          <w:szCs w:val="28"/>
          <w:rtl/>
        </w:rPr>
        <w:t>מזמין</w:t>
      </w:r>
      <w:r w:rsidR="0049671C" w:rsidRPr="009143BE">
        <w:rPr>
          <w:rFonts w:ascii="FrankRuehl" w:hAnsi="FrankRuehl"/>
          <w:sz w:val="28"/>
          <w:szCs w:val="28"/>
        </w:rPr>
        <w:t xml:space="preserve"> </w:t>
      </w:r>
      <w:r w:rsidRPr="009143BE">
        <w:rPr>
          <w:rFonts w:ascii="FrankRuehl" w:hAnsi="FrankRuehl" w:hint="eastAsia"/>
          <w:sz w:val="28"/>
          <w:szCs w:val="28"/>
          <w:rtl/>
        </w:rPr>
        <w:t>רשאי</w:t>
      </w:r>
      <w:r w:rsidRPr="009143BE">
        <w:rPr>
          <w:rFonts w:ascii="FrankRuehl" w:hAnsi="FrankRuehl"/>
          <w:sz w:val="28"/>
          <w:szCs w:val="28"/>
          <w:rtl/>
        </w:rPr>
        <w:t xml:space="preserve">, </w:t>
      </w:r>
      <w:r w:rsidRPr="009143BE">
        <w:rPr>
          <w:rFonts w:ascii="FrankRuehl" w:hAnsi="FrankRuehl" w:hint="eastAsia"/>
          <w:sz w:val="28"/>
          <w:szCs w:val="28"/>
          <w:rtl/>
        </w:rPr>
        <w:t>במסגרת</w:t>
      </w:r>
      <w:r w:rsidRPr="009143BE">
        <w:rPr>
          <w:rFonts w:ascii="FrankRuehl" w:hAnsi="FrankRuehl"/>
          <w:sz w:val="28"/>
          <w:szCs w:val="28"/>
          <w:rtl/>
        </w:rPr>
        <w:t xml:space="preserve"> </w:t>
      </w:r>
      <w:r w:rsidRPr="009143BE">
        <w:rPr>
          <w:rFonts w:ascii="FrankRuehl" w:hAnsi="FrankRuehl" w:hint="eastAsia"/>
          <w:sz w:val="28"/>
          <w:szCs w:val="28"/>
          <w:rtl/>
        </w:rPr>
        <w:t>המו</w:t>
      </w:r>
      <w:r w:rsidRPr="009143BE">
        <w:rPr>
          <w:rFonts w:ascii="FrankRuehl" w:hAnsi="FrankRuehl"/>
          <w:sz w:val="28"/>
          <w:szCs w:val="28"/>
          <w:rtl/>
        </w:rPr>
        <w:t>"מ</w:t>
      </w:r>
      <w:r w:rsidR="0049671C" w:rsidRPr="009143BE">
        <w:rPr>
          <w:rFonts w:ascii="FrankRuehl" w:hAnsi="FrankRuehl"/>
          <w:sz w:val="28"/>
          <w:szCs w:val="28"/>
        </w:rPr>
        <w:t xml:space="preserve"> </w:t>
      </w:r>
      <w:r w:rsidRPr="009143BE">
        <w:rPr>
          <w:rFonts w:ascii="FrankRuehl" w:hAnsi="FrankRuehl" w:hint="eastAsia"/>
          <w:sz w:val="28"/>
          <w:szCs w:val="28"/>
          <w:rtl/>
        </w:rPr>
        <w:t>לדון</w:t>
      </w:r>
      <w:r w:rsidRPr="009143BE">
        <w:rPr>
          <w:rFonts w:ascii="FrankRuehl" w:hAnsi="FrankRuehl"/>
          <w:sz w:val="28"/>
          <w:szCs w:val="28"/>
          <w:rtl/>
        </w:rPr>
        <w:t xml:space="preserve"> </w:t>
      </w:r>
      <w:r w:rsidRPr="009143BE">
        <w:rPr>
          <w:rFonts w:ascii="FrankRuehl" w:hAnsi="FrankRuehl" w:hint="eastAsia"/>
          <w:sz w:val="28"/>
          <w:szCs w:val="28"/>
          <w:rtl/>
        </w:rPr>
        <w:t>מול</w:t>
      </w:r>
      <w:r w:rsidRPr="009143BE">
        <w:rPr>
          <w:rFonts w:ascii="FrankRuehl" w:hAnsi="FrankRuehl"/>
          <w:sz w:val="28"/>
          <w:szCs w:val="28"/>
          <w:rtl/>
        </w:rPr>
        <w:t xml:space="preserve"> </w:t>
      </w:r>
      <w:r w:rsidRPr="009143BE">
        <w:rPr>
          <w:rFonts w:ascii="FrankRuehl" w:hAnsi="FrankRuehl" w:hint="eastAsia"/>
          <w:sz w:val="28"/>
          <w:szCs w:val="28"/>
          <w:rtl/>
        </w:rPr>
        <w:t>המציעים</w:t>
      </w:r>
      <w:r w:rsidRPr="009143BE">
        <w:rPr>
          <w:rFonts w:ascii="FrankRuehl" w:hAnsi="FrankRuehl"/>
          <w:sz w:val="28"/>
          <w:szCs w:val="28"/>
          <w:rtl/>
        </w:rPr>
        <w:t xml:space="preserve"> </w:t>
      </w:r>
      <w:r w:rsidRPr="009143BE">
        <w:rPr>
          <w:rFonts w:ascii="FrankRuehl" w:hAnsi="FrankRuehl" w:hint="eastAsia"/>
          <w:sz w:val="28"/>
          <w:szCs w:val="28"/>
          <w:rtl/>
        </w:rPr>
        <w:t>בתנאי</w:t>
      </w:r>
      <w:r w:rsidRPr="009143BE">
        <w:rPr>
          <w:rFonts w:ascii="FrankRuehl" w:hAnsi="FrankRuehl"/>
          <w:sz w:val="28"/>
          <w:szCs w:val="28"/>
          <w:rtl/>
        </w:rPr>
        <w:t xml:space="preserve"> </w:t>
      </w:r>
      <w:r w:rsidRPr="009143BE">
        <w:rPr>
          <w:rFonts w:ascii="FrankRuehl" w:hAnsi="FrankRuehl" w:hint="eastAsia"/>
          <w:sz w:val="28"/>
          <w:szCs w:val="28"/>
          <w:rtl/>
        </w:rPr>
        <w:t>ההתקשרות</w:t>
      </w:r>
      <w:r w:rsidRPr="009143BE">
        <w:rPr>
          <w:rFonts w:ascii="FrankRuehl" w:hAnsi="FrankRuehl"/>
          <w:sz w:val="28"/>
          <w:szCs w:val="28"/>
          <w:rtl/>
        </w:rPr>
        <w:t xml:space="preserve">, לרבות לעניין </w:t>
      </w:r>
      <w:r w:rsidR="00CD6E0E" w:rsidRPr="009143BE">
        <w:rPr>
          <w:rFonts w:ascii="FrankRuehl" w:hAnsi="FrankRuehl" w:hint="eastAsia"/>
          <w:sz w:val="28"/>
          <w:szCs w:val="28"/>
          <w:rtl/>
        </w:rPr>
        <w:t>שטח</w:t>
      </w:r>
      <w:r w:rsidR="00CD6E0E" w:rsidRPr="009143BE">
        <w:rPr>
          <w:rFonts w:ascii="FrankRuehl" w:hAnsi="FrankRuehl"/>
          <w:sz w:val="28"/>
          <w:szCs w:val="28"/>
          <w:rtl/>
        </w:rPr>
        <w:t xml:space="preserve"> המושכר, </w:t>
      </w:r>
      <w:r w:rsidRPr="009143BE">
        <w:rPr>
          <w:rFonts w:ascii="FrankRuehl" w:hAnsi="FrankRuehl" w:hint="eastAsia"/>
          <w:sz w:val="28"/>
          <w:szCs w:val="28"/>
          <w:rtl/>
        </w:rPr>
        <w:t>דמי</w:t>
      </w:r>
      <w:r w:rsidRPr="009143BE">
        <w:rPr>
          <w:rFonts w:ascii="FrankRuehl" w:hAnsi="FrankRuehl"/>
          <w:sz w:val="28"/>
          <w:szCs w:val="28"/>
          <w:rtl/>
        </w:rPr>
        <w:t xml:space="preserve"> </w:t>
      </w:r>
      <w:r w:rsidRPr="009143BE">
        <w:rPr>
          <w:rFonts w:ascii="FrankRuehl" w:hAnsi="FrankRuehl" w:hint="eastAsia"/>
          <w:sz w:val="28"/>
          <w:szCs w:val="28"/>
          <w:rtl/>
        </w:rPr>
        <w:t>השכירות</w:t>
      </w:r>
      <w:r w:rsidRPr="009143BE">
        <w:rPr>
          <w:rFonts w:ascii="FrankRuehl" w:hAnsi="FrankRuehl"/>
          <w:sz w:val="28"/>
          <w:szCs w:val="28"/>
          <w:rtl/>
        </w:rPr>
        <w:t xml:space="preserve"> </w:t>
      </w:r>
      <w:r w:rsidRPr="009143BE">
        <w:rPr>
          <w:rFonts w:ascii="FrankRuehl" w:hAnsi="FrankRuehl" w:hint="eastAsia"/>
          <w:sz w:val="28"/>
          <w:szCs w:val="28"/>
          <w:rtl/>
        </w:rPr>
        <w:t>ותקופת</w:t>
      </w:r>
      <w:r w:rsidRPr="009143BE">
        <w:rPr>
          <w:rFonts w:ascii="FrankRuehl" w:hAnsi="FrankRuehl"/>
          <w:sz w:val="28"/>
          <w:szCs w:val="28"/>
          <w:rtl/>
        </w:rPr>
        <w:t xml:space="preserve"> </w:t>
      </w:r>
      <w:r w:rsidRPr="009143BE">
        <w:rPr>
          <w:rFonts w:ascii="FrankRuehl" w:hAnsi="FrankRuehl" w:hint="eastAsia"/>
          <w:sz w:val="28"/>
          <w:szCs w:val="28"/>
          <w:rtl/>
        </w:rPr>
        <w:t>השכירות</w:t>
      </w:r>
      <w:r w:rsidR="0049671C" w:rsidRPr="009143BE">
        <w:rPr>
          <w:rFonts w:ascii="FrankRuehl" w:hAnsi="FrankRuehl"/>
          <w:sz w:val="28"/>
          <w:szCs w:val="28"/>
        </w:rPr>
        <w:t xml:space="preserve"> </w:t>
      </w:r>
      <w:r w:rsidR="0049671C" w:rsidRPr="009143BE">
        <w:rPr>
          <w:rFonts w:ascii="FrankRuehl" w:hAnsi="FrankRuehl"/>
          <w:sz w:val="28"/>
          <w:szCs w:val="28"/>
          <w:rtl/>
        </w:rPr>
        <w:t>בהתאם</w:t>
      </w:r>
      <w:r w:rsidR="0049671C" w:rsidRPr="009143BE">
        <w:rPr>
          <w:rFonts w:ascii="FrankRuehl" w:hAnsi="FrankRuehl"/>
          <w:sz w:val="28"/>
          <w:szCs w:val="28"/>
        </w:rPr>
        <w:t xml:space="preserve"> </w:t>
      </w:r>
      <w:r w:rsidR="0049671C" w:rsidRPr="009143BE">
        <w:rPr>
          <w:rFonts w:ascii="FrankRuehl" w:hAnsi="FrankRuehl"/>
          <w:sz w:val="28"/>
          <w:szCs w:val="28"/>
          <w:rtl/>
        </w:rPr>
        <w:t>לשיקולי</w:t>
      </w:r>
      <w:r w:rsidR="0049671C" w:rsidRPr="009143BE">
        <w:rPr>
          <w:rFonts w:ascii="FrankRuehl" w:hAnsi="FrankRuehl"/>
          <w:sz w:val="28"/>
          <w:szCs w:val="28"/>
        </w:rPr>
        <w:t xml:space="preserve"> </w:t>
      </w:r>
      <w:r w:rsidR="0049671C" w:rsidRPr="009143BE">
        <w:rPr>
          <w:rFonts w:ascii="FrankRuehl" w:hAnsi="FrankRuehl"/>
          <w:sz w:val="28"/>
          <w:szCs w:val="28"/>
          <w:rtl/>
        </w:rPr>
        <w:t>כדאיות</w:t>
      </w:r>
      <w:r w:rsidR="0049671C" w:rsidRPr="009143BE">
        <w:rPr>
          <w:rFonts w:ascii="FrankRuehl" w:hAnsi="FrankRuehl"/>
          <w:sz w:val="28"/>
          <w:szCs w:val="28"/>
        </w:rPr>
        <w:t xml:space="preserve"> </w:t>
      </w:r>
      <w:r w:rsidR="0049671C" w:rsidRPr="009143BE">
        <w:rPr>
          <w:rFonts w:ascii="FrankRuehl" w:hAnsi="FrankRuehl"/>
          <w:sz w:val="28"/>
          <w:szCs w:val="28"/>
          <w:rtl/>
        </w:rPr>
        <w:t>כלכלית</w:t>
      </w:r>
      <w:r w:rsidR="0049671C" w:rsidRPr="009143BE">
        <w:rPr>
          <w:rFonts w:ascii="FrankRuehl" w:hAnsi="FrankRuehl"/>
          <w:sz w:val="28"/>
          <w:szCs w:val="28"/>
        </w:rPr>
        <w:t xml:space="preserve"> </w:t>
      </w:r>
      <w:r w:rsidR="0049671C" w:rsidRPr="009143BE">
        <w:rPr>
          <w:rFonts w:ascii="FrankRuehl" w:hAnsi="FrankRuehl"/>
          <w:sz w:val="28"/>
          <w:szCs w:val="28"/>
          <w:rtl/>
        </w:rPr>
        <w:t>שיראו</w:t>
      </w:r>
      <w:r w:rsidR="0049671C" w:rsidRPr="009143BE">
        <w:rPr>
          <w:rFonts w:ascii="FrankRuehl" w:hAnsi="FrankRuehl"/>
          <w:sz w:val="28"/>
          <w:szCs w:val="28"/>
        </w:rPr>
        <w:t xml:space="preserve"> </w:t>
      </w:r>
      <w:r w:rsidR="0049671C" w:rsidRPr="009143BE">
        <w:rPr>
          <w:rFonts w:ascii="FrankRuehl" w:hAnsi="FrankRuehl"/>
          <w:sz w:val="28"/>
          <w:szCs w:val="28"/>
          <w:rtl/>
        </w:rPr>
        <w:t>למזמין</w:t>
      </w:r>
      <w:r w:rsidR="0049671C" w:rsidRPr="009143BE">
        <w:rPr>
          <w:rFonts w:ascii="FrankRuehl" w:hAnsi="FrankRuehl"/>
          <w:sz w:val="28"/>
          <w:szCs w:val="28"/>
        </w:rPr>
        <w:t xml:space="preserve"> </w:t>
      </w:r>
      <w:r w:rsidR="0049671C" w:rsidRPr="009143BE">
        <w:rPr>
          <w:rFonts w:ascii="FrankRuehl" w:hAnsi="FrankRuehl"/>
          <w:sz w:val="28"/>
          <w:szCs w:val="28"/>
          <w:rtl/>
        </w:rPr>
        <w:t>ובהתאם</w:t>
      </w:r>
      <w:r w:rsidR="0049671C" w:rsidRPr="009143BE">
        <w:rPr>
          <w:rFonts w:ascii="FrankRuehl" w:hAnsi="FrankRuehl"/>
          <w:sz w:val="28"/>
          <w:szCs w:val="28"/>
        </w:rPr>
        <w:t xml:space="preserve"> </w:t>
      </w:r>
      <w:r w:rsidR="0049671C" w:rsidRPr="009143BE">
        <w:rPr>
          <w:rFonts w:ascii="FrankRuehl" w:hAnsi="FrankRuehl"/>
          <w:sz w:val="28"/>
          <w:szCs w:val="28"/>
          <w:rtl/>
        </w:rPr>
        <w:t>לצרכיו.</w:t>
      </w:r>
    </w:p>
    <w:p w14:paraId="2A8535C9" w14:textId="4C6CF723" w:rsidR="0049671C" w:rsidRPr="009143BE" w:rsidRDefault="0049671C" w:rsidP="00CF3E3D">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sz w:val="28"/>
          <w:szCs w:val="28"/>
          <w:rtl/>
        </w:rPr>
        <w:t>למזמין</w:t>
      </w:r>
      <w:r w:rsidRPr="009143BE">
        <w:rPr>
          <w:rFonts w:ascii="FrankRuehl" w:hAnsi="FrankRuehl"/>
          <w:sz w:val="28"/>
          <w:szCs w:val="28"/>
        </w:rPr>
        <w:t xml:space="preserve"> </w:t>
      </w:r>
      <w:r w:rsidRPr="009143BE">
        <w:rPr>
          <w:rFonts w:ascii="FrankRuehl" w:hAnsi="FrankRuehl"/>
          <w:sz w:val="28"/>
          <w:szCs w:val="28"/>
          <w:rtl/>
        </w:rPr>
        <w:t>תהא</w:t>
      </w:r>
      <w:r w:rsidRPr="009143BE">
        <w:rPr>
          <w:rFonts w:ascii="FrankRuehl" w:hAnsi="FrankRuehl"/>
          <w:sz w:val="28"/>
          <w:szCs w:val="28"/>
        </w:rPr>
        <w:t xml:space="preserve"> </w:t>
      </w:r>
      <w:r w:rsidRPr="009143BE">
        <w:rPr>
          <w:rFonts w:ascii="FrankRuehl" w:hAnsi="FrankRuehl"/>
          <w:sz w:val="28"/>
          <w:szCs w:val="28"/>
          <w:rtl/>
        </w:rPr>
        <w:t>שמורה</w:t>
      </w:r>
      <w:r w:rsidRPr="009143BE">
        <w:rPr>
          <w:rFonts w:ascii="FrankRuehl" w:hAnsi="FrankRuehl"/>
          <w:sz w:val="28"/>
          <w:szCs w:val="28"/>
        </w:rPr>
        <w:t xml:space="preserve"> </w:t>
      </w:r>
      <w:r w:rsidRPr="009143BE">
        <w:rPr>
          <w:rFonts w:ascii="FrankRuehl" w:hAnsi="FrankRuehl"/>
          <w:sz w:val="28"/>
          <w:szCs w:val="28"/>
          <w:rtl/>
        </w:rPr>
        <w:t>האופציה</w:t>
      </w:r>
      <w:r w:rsidRPr="009143BE">
        <w:rPr>
          <w:rFonts w:ascii="FrankRuehl" w:hAnsi="FrankRuehl"/>
          <w:sz w:val="28"/>
          <w:szCs w:val="28"/>
        </w:rPr>
        <w:t xml:space="preserve"> </w:t>
      </w:r>
      <w:r w:rsidRPr="009143BE">
        <w:rPr>
          <w:rFonts w:ascii="FrankRuehl" w:hAnsi="FrankRuehl"/>
          <w:sz w:val="28"/>
          <w:szCs w:val="28"/>
          <w:rtl/>
        </w:rPr>
        <w:t>להאריך</w:t>
      </w:r>
      <w:r w:rsidRPr="009143BE">
        <w:rPr>
          <w:rFonts w:ascii="FrankRuehl" w:hAnsi="FrankRuehl"/>
          <w:sz w:val="28"/>
          <w:szCs w:val="28"/>
        </w:rPr>
        <w:t xml:space="preserve"> </w:t>
      </w:r>
      <w:r w:rsidRPr="009143BE">
        <w:rPr>
          <w:rFonts w:ascii="FrankRuehl" w:hAnsi="FrankRuehl"/>
          <w:sz w:val="28"/>
          <w:szCs w:val="28"/>
          <w:rtl/>
        </w:rPr>
        <w:t>את</w:t>
      </w:r>
      <w:r w:rsidRPr="009143BE">
        <w:rPr>
          <w:rFonts w:ascii="FrankRuehl" w:hAnsi="FrankRuehl"/>
          <w:sz w:val="28"/>
          <w:szCs w:val="28"/>
        </w:rPr>
        <w:t xml:space="preserve"> </w:t>
      </w:r>
      <w:r w:rsidRPr="009143BE">
        <w:rPr>
          <w:rFonts w:ascii="FrankRuehl" w:hAnsi="FrankRuehl"/>
          <w:sz w:val="28"/>
          <w:szCs w:val="28"/>
          <w:rtl/>
        </w:rPr>
        <w:t>תקופת</w:t>
      </w:r>
      <w:r w:rsidRPr="009143BE">
        <w:rPr>
          <w:rFonts w:ascii="FrankRuehl" w:hAnsi="FrankRuehl"/>
          <w:sz w:val="28"/>
          <w:szCs w:val="28"/>
        </w:rPr>
        <w:t xml:space="preserve"> </w:t>
      </w:r>
      <w:r w:rsidRPr="009143BE">
        <w:rPr>
          <w:rFonts w:ascii="FrankRuehl" w:hAnsi="FrankRuehl"/>
          <w:sz w:val="28"/>
          <w:szCs w:val="28"/>
          <w:rtl/>
        </w:rPr>
        <w:t>השכירות</w:t>
      </w:r>
      <w:r w:rsidRPr="009143BE">
        <w:rPr>
          <w:rFonts w:ascii="FrankRuehl" w:hAnsi="FrankRuehl"/>
          <w:sz w:val="28"/>
          <w:szCs w:val="28"/>
        </w:rPr>
        <w:t xml:space="preserve"> </w:t>
      </w:r>
      <w:r w:rsidR="00CF014D">
        <w:rPr>
          <w:rFonts w:ascii="FrankRuehl" w:hAnsi="FrankRuehl" w:hint="cs"/>
          <w:sz w:val="28"/>
          <w:szCs w:val="28"/>
          <w:rtl/>
        </w:rPr>
        <w:t xml:space="preserve">מעת לעת </w:t>
      </w:r>
      <w:r w:rsidRPr="009143BE">
        <w:rPr>
          <w:rFonts w:ascii="FrankRuehl" w:hAnsi="FrankRuehl"/>
          <w:sz w:val="28"/>
          <w:szCs w:val="28"/>
          <w:rtl/>
        </w:rPr>
        <w:t>ב</w:t>
      </w:r>
      <w:r w:rsidR="00CF014D">
        <w:rPr>
          <w:rFonts w:ascii="FrankRuehl" w:hAnsi="FrankRuehl" w:hint="cs"/>
          <w:sz w:val="28"/>
          <w:szCs w:val="28"/>
          <w:rtl/>
        </w:rPr>
        <w:t>התאם ל</w:t>
      </w:r>
      <w:r w:rsidRPr="009143BE">
        <w:rPr>
          <w:rFonts w:ascii="FrankRuehl" w:hAnsi="FrankRuehl"/>
          <w:sz w:val="28"/>
          <w:szCs w:val="28"/>
          <w:rtl/>
        </w:rPr>
        <w:t>תקופות</w:t>
      </w:r>
      <w:r w:rsidRPr="009143BE">
        <w:rPr>
          <w:rFonts w:ascii="FrankRuehl" w:hAnsi="FrankRuehl"/>
          <w:sz w:val="28"/>
          <w:szCs w:val="28"/>
        </w:rPr>
        <w:t xml:space="preserve"> </w:t>
      </w:r>
      <w:r w:rsidR="00CF014D">
        <w:rPr>
          <w:rFonts w:ascii="FrankRuehl" w:hAnsi="FrankRuehl" w:hint="cs"/>
          <w:sz w:val="28"/>
          <w:szCs w:val="28"/>
          <w:rtl/>
        </w:rPr>
        <w:t>ה</w:t>
      </w:r>
      <w:r w:rsidRPr="009143BE">
        <w:rPr>
          <w:rFonts w:ascii="FrankRuehl" w:hAnsi="FrankRuehl"/>
          <w:sz w:val="28"/>
          <w:szCs w:val="28"/>
          <w:rtl/>
        </w:rPr>
        <w:t>נוספות</w:t>
      </w:r>
      <w:r w:rsidRPr="009143BE">
        <w:rPr>
          <w:rFonts w:ascii="FrankRuehl" w:hAnsi="FrankRuehl"/>
          <w:sz w:val="28"/>
          <w:szCs w:val="28"/>
        </w:rPr>
        <w:t xml:space="preserve"> </w:t>
      </w:r>
      <w:r w:rsidRPr="009143BE">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6DE44215"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51A96085"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69E8AD79" w14:textId="77777777" w:rsidR="003F3034" w:rsidRDefault="003F3034" w:rsidP="00442A7C">
      <w:pPr>
        <w:widowControl/>
        <w:spacing w:line="360" w:lineRule="auto"/>
        <w:ind w:left="849"/>
        <w:jc w:val="both"/>
        <w:rPr>
          <w:rFonts w:ascii="FrankRuehl" w:eastAsiaTheme="minorHAnsi" w:hAnsi="FrankRuehl"/>
          <w:sz w:val="28"/>
          <w:szCs w:val="28"/>
        </w:rPr>
      </w:pP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68772C5A" w:rsidR="008175B4" w:rsidRPr="005B7562" w:rsidRDefault="008175B4" w:rsidP="00CF014D">
      <w:pPr>
        <w:pStyle w:val="aa"/>
        <w:numPr>
          <w:ilvl w:val="1"/>
          <w:numId w:val="58"/>
        </w:numPr>
        <w:ind w:left="849" w:hanging="850"/>
        <w:rPr>
          <w:rFonts w:ascii="FrankRuehl" w:hAnsi="FrankRuehl"/>
          <w:sz w:val="28"/>
          <w:szCs w:val="28"/>
        </w:rPr>
      </w:pPr>
      <w:r w:rsidRPr="005B7562">
        <w:rPr>
          <w:rFonts w:ascii="FrankRuehl" w:hAnsi="FrankRuehl"/>
          <w:sz w:val="28"/>
          <w:szCs w:val="28"/>
          <w:rtl/>
        </w:rPr>
        <w:lastRenderedPageBreak/>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w:t>
      </w:r>
      <w:r w:rsidR="00CF014D">
        <w:rPr>
          <w:rFonts w:ascii="FrankRuehl" w:hAnsi="FrankRuehl" w:hint="cs"/>
          <w:sz w:val="28"/>
          <w:szCs w:val="28"/>
          <w:rtl/>
        </w:rPr>
        <w:t>2020</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7010EB3C"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9143BE" w:rsidRDefault="008175B4" w:rsidP="00635189">
      <w:pPr>
        <w:pStyle w:val="aa"/>
        <w:ind w:left="1416"/>
        <w:rPr>
          <w:rFonts w:ascii="FrankRuehl" w:hAnsi="FrankRuehl"/>
          <w:spacing w:val="-4"/>
          <w:sz w:val="28"/>
          <w:szCs w:val="28"/>
          <w:rtl/>
        </w:rPr>
      </w:pPr>
      <w:r w:rsidRPr="009143BE">
        <w:rPr>
          <w:rFonts w:ascii="FrankRuehl" w:hAnsi="FrankRuehl"/>
          <w:spacing w:val="-4"/>
          <w:sz w:val="28"/>
          <w:szCs w:val="28"/>
          <w:rtl/>
        </w:rPr>
        <w:t>יובהר כי אין בעריכת בדיקות כאמור משום אישור כי ההצעה עומדת בתנאי הסף של המכרז.</w:t>
      </w: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700209E9"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לצורך השלמת פרטים ולהתרשמות בלתי אמצעית מההצעות ואינו מהווה אישור לעמידה בתנאי הסף או מעבר לשלב כלשהו משלבי 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3EED7560" w:rsidR="002752BF" w:rsidRPr="00A61989" w:rsidRDefault="00311747" w:rsidP="00CF014D">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 xml:space="preserve">הצוות </w:t>
      </w:r>
      <w:r w:rsidR="00CF014D">
        <w:rPr>
          <w:rFonts w:ascii="FrankRuehl" w:eastAsia="Calibri" w:hAnsi="FrankRuehl" w:hint="cs"/>
          <w:i/>
          <w:sz w:val="28"/>
          <w:szCs w:val="28"/>
          <w:rtl/>
        </w:rPr>
        <w:t>רשאי (ולא חייב)</w:t>
      </w:r>
      <w:r>
        <w:rPr>
          <w:rFonts w:ascii="FrankRuehl" w:eastAsia="Calibri" w:hAnsi="FrankRuehl" w:hint="cs"/>
          <w:i/>
          <w:sz w:val="28"/>
          <w:szCs w:val="28"/>
          <w:rtl/>
        </w:rPr>
        <w:t xml:space="preserve">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w:t>
      </w:r>
      <w:r w:rsidR="002752BF">
        <w:rPr>
          <w:rFonts w:ascii="FrankRuehl" w:eastAsia="Calibri" w:hAnsi="FrankRuehl" w:hint="cs"/>
          <w:i/>
          <w:sz w:val="28"/>
          <w:szCs w:val="28"/>
          <w:rtl/>
        </w:rPr>
        <w:lastRenderedPageBreak/>
        <w:t>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1FE7CB7"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38AFF0C1"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74781A9C"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6D3D8A56"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3B62FE65"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4C9041E8"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6B43A249"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3E7853" w14:textId="77777777" w:rsidR="002A66EF" w:rsidRDefault="002A66EF">
      <w:r>
        <w:separator/>
      </w:r>
    </w:p>
  </w:endnote>
  <w:endnote w:type="continuationSeparator" w:id="0">
    <w:p w14:paraId="71BE30EF" w14:textId="77777777" w:rsidR="002A66EF" w:rsidRDefault="002A66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4907A772"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7B715D">
      <w:rPr>
        <w:rStyle w:val="ae"/>
        <w:noProof/>
        <w:rtl/>
      </w:rPr>
      <w:t>11</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7A2EED" w14:textId="77777777" w:rsidR="002A66EF" w:rsidRDefault="002A66EF">
      <w:r>
        <w:separator/>
      </w:r>
    </w:p>
  </w:footnote>
  <w:footnote w:type="continuationSeparator" w:id="0">
    <w:p w14:paraId="3A869D20" w14:textId="77777777" w:rsidR="002A66EF" w:rsidRDefault="002A66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83BDF"/>
    <w:rsid w:val="00093B9D"/>
    <w:rsid w:val="00094B49"/>
    <w:rsid w:val="0009680B"/>
    <w:rsid w:val="000A1CB7"/>
    <w:rsid w:val="000A2434"/>
    <w:rsid w:val="000A4C08"/>
    <w:rsid w:val="000A6734"/>
    <w:rsid w:val="000A78C9"/>
    <w:rsid w:val="000B784E"/>
    <w:rsid w:val="000C04AE"/>
    <w:rsid w:val="000C168A"/>
    <w:rsid w:val="000C17A5"/>
    <w:rsid w:val="000C353D"/>
    <w:rsid w:val="000C52AC"/>
    <w:rsid w:val="000C6EE2"/>
    <w:rsid w:val="000D1B6B"/>
    <w:rsid w:val="000E6098"/>
    <w:rsid w:val="000E632C"/>
    <w:rsid w:val="000E68CB"/>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2DDE"/>
    <w:rsid w:val="002752BF"/>
    <w:rsid w:val="00275887"/>
    <w:rsid w:val="00275C56"/>
    <w:rsid w:val="00277089"/>
    <w:rsid w:val="00280C21"/>
    <w:rsid w:val="00285A00"/>
    <w:rsid w:val="0029336D"/>
    <w:rsid w:val="00293983"/>
    <w:rsid w:val="002A26DD"/>
    <w:rsid w:val="002A490C"/>
    <w:rsid w:val="002A53E5"/>
    <w:rsid w:val="002A54A3"/>
    <w:rsid w:val="002A66EF"/>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569BD"/>
    <w:rsid w:val="00360153"/>
    <w:rsid w:val="00361114"/>
    <w:rsid w:val="0036173C"/>
    <w:rsid w:val="00366C9D"/>
    <w:rsid w:val="00367981"/>
    <w:rsid w:val="003840FE"/>
    <w:rsid w:val="00392389"/>
    <w:rsid w:val="00393C6A"/>
    <w:rsid w:val="003A1D7A"/>
    <w:rsid w:val="003B062D"/>
    <w:rsid w:val="003B23F1"/>
    <w:rsid w:val="003B28FE"/>
    <w:rsid w:val="003B3169"/>
    <w:rsid w:val="003B3491"/>
    <w:rsid w:val="003B5E19"/>
    <w:rsid w:val="003B7219"/>
    <w:rsid w:val="003C0B34"/>
    <w:rsid w:val="003C3A5C"/>
    <w:rsid w:val="003C4CC2"/>
    <w:rsid w:val="003C7B44"/>
    <w:rsid w:val="003D0A88"/>
    <w:rsid w:val="003D326F"/>
    <w:rsid w:val="003D6B86"/>
    <w:rsid w:val="003E577D"/>
    <w:rsid w:val="003F04B3"/>
    <w:rsid w:val="003F1396"/>
    <w:rsid w:val="003F3034"/>
    <w:rsid w:val="003F5364"/>
    <w:rsid w:val="003F6810"/>
    <w:rsid w:val="0040055E"/>
    <w:rsid w:val="00402931"/>
    <w:rsid w:val="00413E45"/>
    <w:rsid w:val="00414C95"/>
    <w:rsid w:val="00423D6A"/>
    <w:rsid w:val="00426E0E"/>
    <w:rsid w:val="004323EF"/>
    <w:rsid w:val="00433AA7"/>
    <w:rsid w:val="0043707E"/>
    <w:rsid w:val="004410DE"/>
    <w:rsid w:val="00442A7C"/>
    <w:rsid w:val="0044663B"/>
    <w:rsid w:val="00451F2E"/>
    <w:rsid w:val="004523EB"/>
    <w:rsid w:val="00452D7A"/>
    <w:rsid w:val="004575C5"/>
    <w:rsid w:val="0045761F"/>
    <w:rsid w:val="00464DDB"/>
    <w:rsid w:val="004661BE"/>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1060"/>
    <w:rsid w:val="004F25CC"/>
    <w:rsid w:val="004F2E11"/>
    <w:rsid w:val="004F3143"/>
    <w:rsid w:val="004F3773"/>
    <w:rsid w:val="005013AF"/>
    <w:rsid w:val="005028F9"/>
    <w:rsid w:val="00505D36"/>
    <w:rsid w:val="0051015A"/>
    <w:rsid w:val="00515321"/>
    <w:rsid w:val="00515E5C"/>
    <w:rsid w:val="00520C22"/>
    <w:rsid w:val="00520F6A"/>
    <w:rsid w:val="005306B2"/>
    <w:rsid w:val="00533EA1"/>
    <w:rsid w:val="00534452"/>
    <w:rsid w:val="0053709D"/>
    <w:rsid w:val="005371D8"/>
    <w:rsid w:val="005403AF"/>
    <w:rsid w:val="00540564"/>
    <w:rsid w:val="00550787"/>
    <w:rsid w:val="00550A27"/>
    <w:rsid w:val="00554C8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10089"/>
    <w:rsid w:val="00613E34"/>
    <w:rsid w:val="0062577E"/>
    <w:rsid w:val="006309B0"/>
    <w:rsid w:val="00632D4F"/>
    <w:rsid w:val="00633B4D"/>
    <w:rsid w:val="00635189"/>
    <w:rsid w:val="00636B3F"/>
    <w:rsid w:val="0063716A"/>
    <w:rsid w:val="00643EB2"/>
    <w:rsid w:val="00660820"/>
    <w:rsid w:val="0066664E"/>
    <w:rsid w:val="00672200"/>
    <w:rsid w:val="0067371F"/>
    <w:rsid w:val="00675261"/>
    <w:rsid w:val="006840FD"/>
    <w:rsid w:val="00685FD1"/>
    <w:rsid w:val="00690F98"/>
    <w:rsid w:val="00692C69"/>
    <w:rsid w:val="006952CA"/>
    <w:rsid w:val="0069795B"/>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2A47"/>
    <w:rsid w:val="00735D55"/>
    <w:rsid w:val="0074081C"/>
    <w:rsid w:val="00742D5C"/>
    <w:rsid w:val="007436A7"/>
    <w:rsid w:val="00743847"/>
    <w:rsid w:val="0074481F"/>
    <w:rsid w:val="0074508D"/>
    <w:rsid w:val="00750493"/>
    <w:rsid w:val="0075075F"/>
    <w:rsid w:val="00751B50"/>
    <w:rsid w:val="00753E29"/>
    <w:rsid w:val="00755040"/>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15D"/>
    <w:rsid w:val="007B782A"/>
    <w:rsid w:val="007C0B9C"/>
    <w:rsid w:val="007D0772"/>
    <w:rsid w:val="007D3752"/>
    <w:rsid w:val="007D4118"/>
    <w:rsid w:val="007D63BE"/>
    <w:rsid w:val="007E1A5E"/>
    <w:rsid w:val="007E2692"/>
    <w:rsid w:val="007E58A7"/>
    <w:rsid w:val="007F2DA3"/>
    <w:rsid w:val="007F3515"/>
    <w:rsid w:val="007F4292"/>
    <w:rsid w:val="007F64F6"/>
    <w:rsid w:val="007F7559"/>
    <w:rsid w:val="0080160A"/>
    <w:rsid w:val="00803406"/>
    <w:rsid w:val="0080384C"/>
    <w:rsid w:val="008127AD"/>
    <w:rsid w:val="0081339B"/>
    <w:rsid w:val="00814027"/>
    <w:rsid w:val="00815892"/>
    <w:rsid w:val="008175B4"/>
    <w:rsid w:val="0082186B"/>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43BE"/>
    <w:rsid w:val="00915C9A"/>
    <w:rsid w:val="00916774"/>
    <w:rsid w:val="00926038"/>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21CE"/>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C7FDF"/>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2E32"/>
    <w:rsid w:val="00B661ED"/>
    <w:rsid w:val="00B67385"/>
    <w:rsid w:val="00B704D3"/>
    <w:rsid w:val="00B76F76"/>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1A9F"/>
    <w:rsid w:val="00CB40A4"/>
    <w:rsid w:val="00CB7F1E"/>
    <w:rsid w:val="00CC00FB"/>
    <w:rsid w:val="00CC1690"/>
    <w:rsid w:val="00CC356E"/>
    <w:rsid w:val="00CC4DA0"/>
    <w:rsid w:val="00CC5CEA"/>
    <w:rsid w:val="00CD6DB8"/>
    <w:rsid w:val="00CD6E0E"/>
    <w:rsid w:val="00CE0517"/>
    <w:rsid w:val="00CF014D"/>
    <w:rsid w:val="00CF1111"/>
    <w:rsid w:val="00CF3E3D"/>
    <w:rsid w:val="00CF44BB"/>
    <w:rsid w:val="00CF6F7E"/>
    <w:rsid w:val="00D04B51"/>
    <w:rsid w:val="00D057A1"/>
    <w:rsid w:val="00D14056"/>
    <w:rsid w:val="00D14ADE"/>
    <w:rsid w:val="00D15174"/>
    <w:rsid w:val="00D22F8C"/>
    <w:rsid w:val="00D237FE"/>
    <w:rsid w:val="00D31AAA"/>
    <w:rsid w:val="00D33979"/>
    <w:rsid w:val="00D51702"/>
    <w:rsid w:val="00D52F23"/>
    <w:rsid w:val="00D548C4"/>
    <w:rsid w:val="00D55CB5"/>
    <w:rsid w:val="00D602A5"/>
    <w:rsid w:val="00D64DCA"/>
    <w:rsid w:val="00D66453"/>
    <w:rsid w:val="00D678C1"/>
    <w:rsid w:val="00D731DA"/>
    <w:rsid w:val="00D7339C"/>
    <w:rsid w:val="00D74FEC"/>
    <w:rsid w:val="00D85A61"/>
    <w:rsid w:val="00D90771"/>
    <w:rsid w:val="00D969C1"/>
    <w:rsid w:val="00D96E12"/>
    <w:rsid w:val="00DB2540"/>
    <w:rsid w:val="00DB35ED"/>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4148"/>
    <w:rsid w:val="00F4575A"/>
    <w:rsid w:val="00F509E4"/>
    <w:rsid w:val="00F61952"/>
    <w:rsid w:val="00F62458"/>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88909F-19CB-48A0-A2B3-A1FABC5146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11</Pages>
  <Words>2472</Words>
  <Characters>11974</Characters>
  <Application>Microsoft Office Word</Application>
  <DocSecurity>0</DocSecurity>
  <Lines>99</Lines>
  <Paragraphs>28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5</cp:revision>
  <cp:lastPrinted>2018-01-25T13:35:00Z</cp:lastPrinted>
  <dcterms:created xsi:type="dcterms:W3CDTF">2021-11-18T13:52:00Z</dcterms:created>
  <dcterms:modified xsi:type="dcterms:W3CDTF">2022-01-02T12:15:00Z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